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F8F" w:rsidRPr="00153F01" w:rsidRDefault="00CC1567" w:rsidP="003E7F0D">
      <w:pPr>
        <w:ind w:right="720"/>
        <w:jc w:val="center"/>
        <w:rPr>
          <w:b/>
          <w:sz w:val="32"/>
          <w:szCs w:val="32"/>
        </w:rPr>
      </w:pPr>
      <w:r w:rsidRPr="00153F01">
        <w:rPr>
          <w:b/>
          <w:sz w:val="32"/>
          <w:szCs w:val="32"/>
        </w:rPr>
        <w:t>Course Syllabus</w:t>
      </w:r>
    </w:p>
    <w:p w:rsidR="00CC1567" w:rsidRPr="00153F01" w:rsidRDefault="00CC1567" w:rsidP="003E7F0D">
      <w:pPr>
        <w:ind w:right="720"/>
        <w:jc w:val="center"/>
        <w:rPr>
          <w:b/>
          <w:sz w:val="32"/>
          <w:szCs w:val="32"/>
        </w:rPr>
      </w:pPr>
      <w:r w:rsidRPr="00153F01">
        <w:rPr>
          <w:b/>
          <w:sz w:val="32"/>
          <w:szCs w:val="32"/>
        </w:rPr>
        <w:t xml:space="preserve">Materials &amp; Processes </w:t>
      </w:r>
      <w:r w:rsidR="003D5321" w:rsidRPr="00153F01">
        <w:rPr>
          <w:b/>
          <w:sz w:val="32"/>
          <w:szCs w:val="32"/>
        </w:rPr>
        <w:t>II (</w:t>
      </w:r>
      <w:r w:rsidRPr="00153F01">
        <w:rPr>
          <w:b/>
          <w:sz w:val="32"/>
          <w:szCs w:val="32"/>
        </w:rPr>
        <w:t>#7751)</w:t>
      </w:r>
    </w:p>
    <w:p w:rsidR="00CC1567" w:rsidRPr="00153F01" w:rsidRDefault="00CC1567" w:rsidP="003E7F0D">
      <w:pPr>
        <w:ind w:right="720"/>
        <w:jc w:val="center"/>
        <w:rPr>
          <w:b/>
          <w:sz w:val="32"/>
          <w:szCs w:val="32"/>
        </w:rPr>
      </w:pPr>
      <w:r w:rsidRPr="00153F01">
        <w:rPr>
          <w:b/>
          <w:sz w:val="32"/>
          <w:szCs w:val="32"/>
        </w:rPr>
        <w:t>1 Credit –Full Year</w:t>
      </w:r>
    </w:p>
    <w:p w:rsidR="00CC1567" w:rsidRDefault="00CC1567" w:rsidP="003E7F0D">
      <w:pPr>
        <w:ind w:right="720"/>
        <w:jc w:val="center"/>
      </w:pPr>
    </w:p>
    <w:p w:rsidR="00CC1567" w:rsidRDefault="00CC1567" w:rsidP="003E7F0D">
      <w:pPr>
        <w:ind w:left="5760" w:right="720"/>
      </w:pPr>
      <w:r w:rsidRPr="00153F01">
        <w:rPr>
          <w:b/>
        </w:rPr>
        <w:t>Nam</w:t>
      </w:r>
      <w:r w:rsidR="003E7F0D">
        <w:rPr>
          <w:b/>
        </w:rPr>
        <w:t xml:space="preserve">e </w:t>
      </w:r>
      <w:r w:rsidR="003E7F0D">
        <w:t>__________________</w:t>
      </w:r>
    </w:p>
    <w:p w:rsidR="00CC1567" w:rsidRDefault="00CC1567" w:rsidP="003E7F0D">
      <w:pPr>
        <w:ind w:right="720"/>
        <w:jc w:val="both"/>
      </w:pPr>
      <w:r w:rsidRPr="00153F01">
        <w:rPr>
          <w:b/>
        </w:rPr>
        <w:t>Instructor:</w:t>
      </w:r>
      <w:r>
        <w:t xml:space="preserve"> Mr. Steve Hatfield</w:t>
      </w:r>
    </w:p>
    <w:p w:rsidR="00CC1567" w:rsidRDefault="00CC1567" w:rsidP="003E7F0D">
      <w:pPr>
        <w:ind w:right="720"/>
        <w:jc w:val="both"/>
      </w:pPr>
      <w:r w:rsidRPr="00153F01">
        <w:rPr>
          <w:b/>
        </w:rPr>
        <w:t>Office:</w:t>
      </w:r>
      <w:r>
        <w:t xml:space="preserve"> Industrial Technology Office </w:t>
      </w:r>
      <w:r w:rsidR="00477F79">
        <w:t>Back Left Corner</w:t>
      </w:r>
    </w:p>
    <w:p w:rsidR="00CC1567" w:rsidRDefault="00CC1567" w:rsidP="003E7F0D">
      <w:pPr>
        <w:ind w:right="720"/>
        <w:jc w:val="both"/>
      </w:pPr>
      <w:r w:rsidRPr="00153F01">
        <w:rPr>
          <w:b/>
        </w:rPr>
        <w:t>Phone:</w:t>
      </w:r>
      <w:r>
        <w:t xml:space="preserve"> (816) 892-1443</w:t>
      </w:r>
    </w:p>
    <w:p w:rsidR="00CC1567" w:rsidRDefault="00CC1567" w:rsidP="003E7F0D">
      <w:pPr>
        <w:ind w:right="720"/>
        <w:jc w:val="both"/>
      </w:pPr>
      <w:r w:rsidRPr="00153F01">
        <w:rPr>
          <w:b/>
        </w:rPr>
        <w:t>E-mail:</w:t>
      </w:r>
      <w:r>
        <w:t xml:space="preserve"> </w:t>
      </w:r>
      <w:hyperlink r:id="rId5" w:history="1">
        <w:r w:rsidR="003B2724" w:rsidRPr="000F1222">
          <w:rPr>
            <w:rStyle w:val="Hyperlink"/>
          </w:rPr>
          <w:t>steven.hatfield@raypec.org</w:t>
        </w:r>
      </w:hyperlink>
    </w:p>
    <w:p w:rsidR="00CC1567" w:rsidRDefault="00CC1567" w:rsidP="003E7F0D">
      <w:pPr>
        <w:ind w:right="720"/>
        <w:jc w:val="both"/>
      </w:pPr>
    </w:p>
    <w:p w:rsidR="00CC1567" w:rsidRDefault="00CC1567" w:rsidP="003E7F0D">
      <w:pPr>
        <w:ind w:right="720"/>
        <w:jc w:val="both"/>
      </w:pPr>
      <w:r w:rsidRPr="00153F01">
        <w:rPr>
          <w:b/>
        </w:rPr>
        <w:t>Prerequisite:</w:t>
      </w:r>
      <w:r>
        <w:t xml:space="preserve">  Successful completion of Materials and Processes I</w:t>
      </w:r>
    </w:p>
    <w:p w:rsidR="00CC1567" w:rsidRDefault="003D5321" w:rsidP="003E7F0D">
      <w:pPr>
        <w:ind w:right="720"/>
        <w:jc w:val="both"/>
      </w:pPr>
      <w:r w:rsidRPr="00153F01">
        <w:rPr>
          <w:b/>
        </w:rPr>
        <w:t>Laboratory</w:t>
      </w:r>
      <w:r w:rsidR="00CC1567" w:rsidRPr="00153F01">
        <w:rPr>
          <w:b/>
        </w:rPr>
        <w:t xml:space="preserve"> Fee:</w:t>
      </w:r>
      <w:r w:rsidR="003B7B23">
        <w:t xml:space="preserve"> None</w:t>
      </w:r>
    </w:p>
    <w:p w:rsidR="00CC1567" w:rsidRDefault="00CC1567" w:rsidP="003E7F0D">
      <w:pPr>
        <w:ind w:right="720"/>
        <w:jc w:val="both"/>
      </w:pPr>
      <w:r w:rsidRPr="00153F01">
        <w:rPr>
          <w:b/>
        </w:rPr>
        <w:t>Grades:</w:t>
      </w:r>
      <w:r>
        <w:t xml:space="preserve"> 11-12</w:t>
      </w:r>
    </w:p>
    <w:p w:rsidR="00CC1567" w:rsidRDefault="00CC1567" w:rsidP="003E7F0D">
      <w:pPr>
        <w:ind w:right="720"/>
        <w:jc w:val="both"/>
      </w:pPr>
    </w:p>
    <w:p w:rsidR="00CC1567" w:rsidRDefault="00CC1567" w:rsidP="003E7F0D">
      <w:pPr>
        <w:ind w:right="720"/>
        <w:jc w:val="both"/>
      </w:pPr>
      <w:r w:rsidRPr="00153F01">
        <w:rPr>
          <w:b/>
        </w:rPr>
        <w:t>Text:</w:t>
      </w:r>
      <w:r>
        <w:t xml:space="preserve">  Wright, Thomas R.  (1993)</w:t>
      </w:r>
      <w:r w:rsidR="003D5321">
        <w:t xml:space="preserve">. </w:t>
      </w:r>
      <w:r w:rsidR="003D5321" w:rsidRPr="002626A9">
        <w:rPr>
          <w:u w:val="single"/>
        </w:rPr>
        <w:t>Exploring</w:t>
      </w:r>
      <w:r w:rsidRPr="00CC1567">
        <w:rPr>
          <w:u w:val="single"/>
        </w:rPr>
        <w:t xml:space="preserve"> Manufacturing.</w:t>
      </w:r>
      <w:r w:rsidRPr="00CD6168">
        <w:t xml:space="preserve">  </w:t>
      </w:r>
      <w:smartTag w:uri="urn:schemas-microsoft-com:office:smarttags" w:element="City">
        <w:r w:rsidRPr="00CC1567">
          <w:t>Muncie</w:t>
        </w:r>
      </w:smartTag>
      <w:r w:rsidRPr="00CC1567">
        <w:t xml:space="preserve">, </w:t>
      </w:r>
      <w:smartTag w:uri="urn:schemas-microsoft-com:office:smarttags" w:element="State">
        <w:r w:rsidRPr="00CC1567">
          <w:t>Indiana</w:t>
        </w:r>
      </w:smartTag>
      <w:r w:rsidRPr="00CC1567">
        <w:t xml:space="preserve">: </w:t>
      </w:r>
      <w:smartTag w:uri="urn:schemas-microsoft-com:office:smarttags" w:element="place">
        <w:smartTag w:uri="urn:schemas-microsoft-com:office:smarttags" w:element="PlaceName">
          <w:r>
            <w:t>Ball</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CE7CD7" w:rsidRDefault="00CE7CD7" w:rsidP="003E7F0D">
      <w:pPr>
        <w:ind w:right="720"/>
        <w:jc w:val="both"/>
      </w:pPr>
    </w:p>
    <w:p w:rsidR="006540AE" w:rsidRDefault="00CE7CD7" w:rsidP="003E7F0D">
      <w:pPr>
        <w:ind w:right="720"/>
        <w:jc w:val="both"/>
      </w:pPr>
      <w:r w:rsidRPr="00153F01">
        <w:rPr>
          <w:b/>
        </w:rPr>
        <w:t>Course Description:</w:t>
      </w:r>
      <w:r>
        <w:t xml:space="preserve">  Students will be </w:t>
      </w:r>
      <w:r w:rsidR="003D5321">
        <w:t>involved in</w:t>
      </w:r>
      <w:r w:rsidR="006540AE">
        <w:t xml:space="preserve"> a </w:t>
      </w:r>
      <w:r w:rsidR="003D5321">
        <w:t>variety</w:t>
      </w:r>
      <w:r w:rsidR="006540AE">
        <w:t xml:space="preserve"> of advanced activities dealing with materials used in industry such as woods, laminates, metals, composites, glass, and adhesives.   Use of machine tools such as engine lathes, mills, and precision measuring devices will be utilized.  Students will be encouraged to build upon principles and knowledge learned in Materials and Processes I such as design concepts, safe use of tools and equipment, and </w:t>
      </w:r>
      <w:r w:rsidR="003D5321">
        <w:t>material</w:t>
      </w:r>
      <w:r w:rsidR="006540AE">
        <w:t xml:space="preserve"> selection.  Students will be introduced to industry concepts such as mass production, quality control, and </w:t>
      </w:r>
      <w:r w:rsidR="003D5321">
        <w:t>precision</w:t>
      </w:r>
      <w:r w:rsidR="006540AE">
        <w:t xml:space="preserve"> inspection.</w:t>
      </w:r>
    </w:p>
    <w:p w:rsidR="006540AE" w:rsidRDefault="006540AE" w:rsidP="003E7F0D">
      <w:pPr>
        <w:ind w:right="720"/>
        <w:jc w:val="both"/>
      </w:pPr>
    </w:p>
    <w:p w:rsidR="00153F01" w:rsidRDefault="006540AE" w:rsidP="003E7F0D">
      <w:pPr>
        <w:ind w:right="720"/>
        <w:jc w:val="both"/>
        <w:rPr>
          <w:b/>
        </w:rPr>
      </w:pPr>
      <w:r w:rsidRPr="00153F01">
        <w:rPr>
          <w:b/>
        </w:rPr>
        <w:t xml:space="preserve">Goals: </w:t>
      </w:r>
    </w:p>
    <w:p w:rsidR="008F7C38" w:rsidRPr="003E7F0D" w:rsidRDefault="008F7C38" w:rsidP="003E7F0D">
      <w:pPr>
        <w:ind w:right="720"/>
        <w:jc w:val="both"/>
        <w:rPr>
          <w:b/>
          <w:sz w:val="20"/>
          <w:szCs w:val="20"/>
        </w:rPr>
      </w:pPr>
      <w:r w:rsidRPr="003E7F0D">
        <w:rPr>
          <w:sz w:val="20"/>
          <w:szCs w:val="20"/>
        </w:rPr>
        <w:t>*To develop insight and understanding of the processes used in industrial and commercial applications to construct useful objects.</w:t>
      </w:r>
    </w:p>
    <w:p w:rsidR="008F7C38" w:rsidRPr="003E7F0D" w:rsidRDefault="008F7C38" w:rsidP="003E7F0D">
      <w:pPr>
        <w:ind w:right="720"/>
        <w:jc w:val="both"/>
        <w:rPr>
          <w:sz w:val="20"/>
          <w:szCs w:val="20"/>
        </w:rPr>
      </w:pPr>
      <w:r w:rsidRPr="003E7F0D">
        <w:rPr>
          <w:sz w:val="20"/>
          <w:szCs w:val="20"/>
        </w:rPr>
        <w:t xml:space="preserve">*To continue to develop and employ safe </w:t>
      </w:r>
      <w:r w:rsidR="003D5321" w:rsidRPr="003E7F0D">
        <w:rPr>
          <w:sz w:val="20"/>
          <w:szCs w:val="20"/>
        </w:rPr>
        <w:t>work</w:t>
      </w:r>
      <w:r w:rsidRPr="003E7F0D">
        <w:rPr>
          <w:sz w:val="20"/>
          <w:szCs w:val="20"/>
        </w:rPr>
        <w:t xml:space="preserve"> practices as it relates to hand and power tools as well as general laboratory operations.</w:t>
      </w:r>
    </w:p>
    <w:p w:rsidR="008F7C38" w:rsidRPr="003E7F0D" w:rsidRDefault="008F7C38" w:rsidP="003E7F0D">
      <w:pPr>
        <w:ind w:right="720"/>
        <w:jc w:val="both"/>
        <w:rPr>
          <w:sz w:val="20"/>
          <w:szCs w:val="20"/>
        </w:rPr>
      </w:pPr>
      <w:r w:rsidRPr="003E7F0D">
        <w:rPr>
          <w:sz w:val="20"/>
          <w:szCs w:val="20"/>
        </w:rPr>
        <w:t>*To develop insight and understanding in the area of mass production and contrast the pros and cons.</w:t>
      </w:r>
    </w:p>
    <w:p w:rsidR="008F7C38" w:rsidRPr="003E7F0D" w:rsidRDefault="008F7C38" w:rsidP="003E7F0D">
      <w:pPr>
        <w:ind w:right="720"/>
        <w:jc w:val="both"/>
        <w:rPr>
          <w:sz w:val="20"/>
          <w:szCs w:val="20"/>
        </w:rPr>
      </w:pPr>
      <w:r w:rsidRPr="003E7F0D">
        <w:rPr>
          <w:sz w:val="20"/>
          <w:szCs w:val="20"/>
        </w:rPr>
        <w:t xml:space="preserve">*To gain knowledge and practical </w:t>
      </w:r>
      <w:r w:rsidR="003D5321" w:rsidRPr="003E7F0D">
        <w:rPr>
          <w:sz w:val="20"/>
          <w:szCs w:val="20"/>
        </w:rPr>
        <w:t>experience</w:t>
      </w:r>
      <w:r w:rsidRPr="003E7F0D">
        <w:rPr>
          <w:sz w:val="20"/>
          <w:szCs w:val="20"/>
        </w:rPr>
        <w:t xml:space="preserve"> in the area of machine tool technology and be able to use the engine lathe and mills to construct </w:t>
      </w:r>
      <w:r w:rsidR="003D5321" w:rsidRPr="003E7F0D">
        <w:rPr>
          <w:sz w:val="20"/>
          <w:szCs w:val="20"/>
        </w:rPr>
        <w:t>precision</w:t>
      </w:r>
      <w:r w:rsidRPr="003E7F0D">
        <w:rPr>
          <w:sz w:val="20"/>
          <w:szCs w:val="20"/>
        </w:rPr>
        <w:t xml:space="preserve"> parts.</w:t>
      </w:r>
    </w:p>
    <w:p w:rsidR="008F7C38" w:rsidRPr="003E7F0D" w:rsidRDefault="008F7C38" w:rsidP="003E7F0D">
      <w:pPr>
        <w:ind w:right="720"/>
        <w:jc w:val="both"/>
        <w:rPr>
          <w:sz w:val="20"/>
          <w:szCs w:val="20"/>
        </w:rPr>
      </w:pPr>
      <w:r w:rsidRPr="003E7F0D">
        <w:rPr>
          <w:sz w:val="20"/>
          <w:szCs w:val="20"/>
        </w:rPr>
        <w:t>*To read, interpret, and make simple sketches that are descriptive plans of products that can be made from common materials.</w:t>
      </w:r>
    </w:p>
    <w:p w:rsidR="008F7C38" w:rsidRPr="003E7F0D" w:rsidRDefault="008F7C38" w:rsidP="003E7F0D">
      <w:pPr>
        <w:ind w:right="720"/>
        <w:jc w:val="both"/>
        <w:rPr>
          <w:sz w:val="20"/>
          <w:szCs w:val="20"/>
        </w:rPr>
      </w:pPr>
      <w:r w:rsidRPr="003E7F0D">
        <w:rPr>
          <w:sz w:val="20"/>
          <w:szCs w:val="20"/>
        </w:rPr>
        <w:t>*To gain knowledge of the types of occupations that use material and processing applications and show students that opportunities exist.</w:t>
      </w:r>
    </w:p>
    <w:p w:rsidR="008B0BD8" w:rsidRDefault="008F7C38" w:rsidP="003E7F0D">
      <w:pPr>
        <w:ind w:right="720"/>
        <w:jc w:val="both"/>
        <w:rPr>
          <w:sz w:val="20"/>
          <w:szCs w:val="20"/>
        </w:rPr>
      </w:pPr>
      <w:r w:rsidRPr="003E7F0D">
        <w:rPr>
          <w:sz w:val="20"/>
          <w:szCs w:val="20"/>
        </w:rPr>
        <w:t xml:space="preserve">*To </w:t>
      </w:r>
      <w:r w:rsidR="003D5321" w:rsidRPr="003E7F0D">
        <w:rPr>
          <w:sz w:val="20"/>
          <w:szCs w:val="20"/>
        </w:rPr>
        <w:t>utilize</w:t>
      </w:r>
      <w:r w:rsidRPr="003E7F0D">
        <w:rPr>
          <w:sz w:val="20"/>
          <w:szCs w:val="20"/>
        </w:rPr>
        <w:t xml:space="preserve"> materials and procedures properly and efficiently.</w:t>
      </w:r>
    </w:p>
    <w:p w:rsidR="00744503" w:rsidRPr="00744503" w:rsidRDefault="00744503" w:rsidP="003E7F0D">
      <w:pPr>
        <w:ind w:right="720"/>
        <w:jc w:val="both"/>
        <w:rPr>
          <w:sz w:val="20"/>
          <w:szCs w:val="20"/>
        </w:rPr>
      </w:pPr>
    </w:p>
    <w:p w:rsidR="00477F79" w:rsidRPr="004A2A13" w:rsidRDefault="00477F79" w:rsidP="00477F79">
      <w:pPr>
        <w:ind w:right="720"/>
      </w:pPr>
      <w:r w:rsidRPr="004A2A13">
        <w:rPr>
          <w:b/>
        </w:rPr>
        <w:t xml:space="preserve">Resources/Panther Time:  </w:t>
      </w:r>
      <w:r w:rsidRPr="004A2A13">
        <w:t>You must be here with a purpose and not just hang out.  Panther time is limited to 10 students per session on a first come first serve basis.  If you need to schedule a slot please ask me.</w:t>
      </w:r>
    </w:p>
    <w:p w:rsidR="00FA4685" w:rsidRDefault="00FA4685" w:rsidP="00FA4685">
      <w:pPr>
        <w:ind w:right="720"/>
        <w:jc w:val="both"/>
        <w:rPr>
          <w:b/>
        </w:rPr>
      </w:pPr>
    </w:p>
    <w:p w:rsidR="00744503" w:rsidRDefault="00744503" w:rsidP="003E7F0D">
      <w:pPr>
        <w:ind w:right="720"/>
        <w:jc w:val="both"/>
        <w:rPr>
          <w:b/>
        </w:rPr>
      </w:pPr>
    </w:p>
    <w:p w:rsidR="00744503" w:rsidRDefault="00744503" w:rsidP="00744503">
      <w:pPr>
        <w:ind w:right="720"/>
        <w:jc w:val="both"/>
      </w:pPr>
      <w:r w:rsidRPr="00153F01">
        <w:rPr>
          <w:b/>
        </w:rPr>
        <w:t>Requirements/Projects:</w:t>
      </w:r>
      <w:r w:rsidR="00FA4685">
        <w:t xml:space="preserve">  Sheet Metal Bar-B-Que Grill,</w:t>
      </w:r>
      <w:r>
        <w:t xml:space="preserve"> Machinist Hammer Head, Machinist Hammer Handle, Round Top Double Twist Pen made from laminated wood,</w:t>
      </w:r>
      <w:r w:rsidR="00477F79">
        <w:t xml:space="preserve"> </w:t>
      </w:r>
      <w:proofErr w:type="gramStart"/>
      <w:r w:rsidR="00477F79">
        <w:t>Plastic</w:t>
      </w:r>
      <w:proofErr w:type="gramEnd"/>
      <w:r w:rsidR="00477F79">
        <w:t xml:space="preserve"> laminated Oak Cabinet </w:t>
      </w:r>
    </w:p>
    <w:p w:rsidR="00744503" w:rsidRDefault="00744503" w:rsidP="003E7F0D">
      <w:pPr>
        <w:ind w:right="720"/>
        <w:jc w:val="both"/>
        <w:rPr>
          <w:b/>
        </w:rPr>
      </w:pPr>
    </w:p>
    <w:p w:rsidR="002B7112" w:rsidRDefault="002B7112" w:rsidP="003E7F0D">
      <w:pPr>
        <w:ind w:right="720"/>
        <w:jc w:val="both"/>
        <w:rPr>
          <w:sz w:val="20"/>
          <w:szCs w:val="20"/>
        </w:rPr>
      </w:pPr>
      <w:r w:rsidRPr="00153F01">
        <w:rPr>
          <w:b/>
        </w:rPr>
        <w:lastRenderedPageBreak/>
        <w:t>Evaluation:</w:t>
      </w:r>
      <w:r>
        <w:t xml:space="preserve">  </w:t>
      </w:r>
      <w:r w:rsidRPr="003E7F0D">
        <w:rPr>
          <w:sz w:val="20"/>
          <w:szCs w:val="20"/>
        </w:rPr>
        <w:t xml:space="preserve">The following percentages are based upon the points earned for the term and are subject to change each term.  The accumulation of points and further evaluation is an ongoing process.  Grades are calculated on the points </w:t>
      </w:r>
      <w:r w:rsidR="003D5321" w:rsidRPr="003E7F0D">
        <w:rPr>
          <w:sz w:val="20"/>
          <w:szCs w:val="20"/>
        </w:rPr>
        <w:t>earned</w:t>
      </w:r>
      <w:r w:rsidRPr="003E7F0D">
        <w:rPr>
          <w:sz w:val="20"/>
          <w:szCs w:val="20"/>
        </w:rPr>
        <w:t xml:space="preserve"> divided by the points possible.  SIS and Parent Link should be consulted for the most current grades and for </w:t>
      </w:r>
      <w:r w:rsidR="003D5321" w:rsidRPr="003E7F0D">
        <w:rPr>
          <w:sz w:val="20"/>
          <w:szCs w:val="20"/>
        </w:rPr>
        <w:t>missing</w:t>
      </w:r>
      <w:r w:rsidRPr="003E7F0D">
        <w:rPr>
          <w:sz w:val="20"/>
          <w:szCs w:val="20"/>
        </w:rPr>
        <w:t xml:space="preserve"> assignments.</w:t>
      </w:r>
    </w:p>
    <w:p w:rsidR="00FA4685" w:rsidRPr="003E7F0D" w:rsidRDefault="00FA4685" w:rsidP="003E7F0D">
      <w:pPr>
        <w:ind w:right="720"/>
        <w:jc w:val="both"/>
        <w:rPr>
          <w:sz w:val="20"/>
          <w:szCs w:val="20"/>
        </w:rPr>
      </w:pPr>
    </w:p>
    <w:p w:rsidR="00FA4685" w:rsidRPr="003D5321" w:rsidRDefault="00FA4685" w:rsidP="00FA4685">
      <w:pPr>
        <w:ind w:right="720"/>
        <w:jc w:val="both"/>
        <w:rPr>
          <w:b/>
        </w:rPr>
      </w:pPr>
      <w:r>
        <w:rPr>
          <w:b/>
        </w:rPr>
        <w:t>In class written activities 10%</w:t>
      </w:r>
      <w:r w:rsidR="00CC1EC6">
        <w:rPr>
          <w:b/>
        </w:rPr>
        <w:tab/>
      </w:r>
      <w:r w:rsidR="00CC1EC6">
        <w:rPr>
          <w:b/>
        </w:rPr>
        <w:tab/>
      </w:r>
      <w:r w:rsidR="00CC1EC6">
        <w:rPr>
          <w:b/>
        </w:rPr>
        <w:tab/>
      </w:r>
      <w:r w:rsidR="00CC1EC6">
        <w:rPr>
          <w:b/>
        </w:rPr>
        <w:tab/>
        <w:t>Unit Tests/Quizzes</w:t>
      </w:r>
      <w:r w:rsidR="00CC1EC6">
        <w:rPr>
          <w:b/>
        </w:rPr>
        <w:tab/>
      </w:r>
      <w:r w:rsidRPr="003D5321">
        <w:rPr>
          <w:b/>
        </w:rPr>
        <w:t>5%</w:t>
      </w:r>
    </w:p>
    <w:p w:rsidR="00FA4685" w:rsidRPr="003D5321" w:rsidRDefault="00CC1EC6" w:rsidP="00FA4685">
      <w:pPr>
        <w:ind w:right="720"/>
        <w:jc w:val="both"/>
        <w:rPr>
          <w:b/>
        </w:rPr>
      </w:pPr>
      <w:r>
        <w:rPr>
          <w:b/>
        </w:rPr>
        <w:t xml:space="preserve">Projects </w:t>
      </w:r>
      <w:r>
        <w:rPr>
          <w:b/>
        </w:rPr>
        <w:tab/>
      </w:r>
      <w:r>
        <w:rPr>
          <w:b/>
        </w:rPr>
        <w:tab/>
        <w:t xml:space="preserve">       7</w:t>
      </w:r>
      <w:r w:rsidR="00FA4685" w:rsidRPr="003D5321">
        <w:rPr>
          <w:b/>
        </w:rPr>
        <w:t>5%</w:t>
      </w:r>
      <w:r w:rsidR="00FA4685" w:rsidRPr="003D5321">
        <w:rPr>
          <w:b/>
        </w:rPr>
        <w:tab/>
      </w:r>
      <w:r w:rsidR="00FA4685" w:rsidRPr="003D5321">
        <w:rPr>
          <w:b/>
        </w:rPr>
        <w:tab/>
      </w:r>
      <w:r w:rsidR="00FA4685" w:rsidRPr="003D5321">
        <w:rPr>
          <w:b/>
        </w:rPr>
        <w:tab/>
      </w:r>
      <w:r w:rsidR="00FA4685" w:rsidRPr="003D5321">
        <w:rPr>
          <w:b/>
        </w:rPr>
        <w:tab/>
      </w:r>
      <w:r w:rsidR="00FA4685">
        <w:rPr>
          <w:b/>
        </w:rPr>
        <w:t>Final</w:t>
      </w:r>
      <w:r w:rsidR="00FA4685" w:rsidRPr="003D5321">
        <w:rPr>
          <w:b/>
        </w:rPr>
        <w:tab/>
      </w:r>
      <w:r w:rsidR="00FA4685" w:rsidRPr="003D5321">
        <w:rPr>
          <w:b/>
        </w:rPr>
        <w:tab/>
      </w:r>
      <w:r w:rsidR="00FA4685" w:rsidRPr="003D5321">
        <w:rPr>
          <w:b/>
        </w:rPr>
        <w:tab/>
        <w:t>10%</w:t>
      </w:r>
    </w:p>
    <w:p w:rsidR="002B7112" w:rsidRDefault="002B7112" w:rsidP="003E7F0D">
      <w:pPr>
        <w:ind w:right="720"/>
        <w:jc w:val="both"/>
      </w:pPr>
      <w:bookmarkStart w:id="0" w:name="_GoBack"/>
      <w:bookmarkEnd w:id="0"/>
    </w:p>
    <w:p w:rsidR="002B7112" w:rsidRPr="00153F01" w:rsidRDefault="002B7112" w:rsidP="003E7F0D">
      <w:pPr>
        <w:ind w:right="720"/>
        <w:jc w:val="center"/>
        <w:rPr>
          <w:b/>
        </w:rPr>
      </w:pPr>
      <w:r w:rsidRPr="00153F01">
        <w:rPr>
          <w:b/>
        </w:rPr>
        <w:t>Course Schedule</w:t>
      </w:r>
    </w:p>
    <w:p w:rsidR="002B7112" w:rsidRPr="00153F01" w:rsidRDefault="002B7112" w:rsidP="003E7F0D">
      <w:pPr>
        <w:ind w:right="720"/>
        <w:rPr>
          <w:b/>
        </w:rPr>
      </w:pPr>
      <w:r w:rsidRPr="00153F01">
        <w:rPr>
          <w:b/>
        </w:rPr>
        <w:t>I.  Introduction/Organization</w:t>
      </w:r>
      <w:r w:rsidR="00DA4916" w:rsidRPr="00153F01">
        <w:rPr>
          <w:b/>
        </w:rPr>
        <w:t>/Safety</w:t>
      </w:r>
    </w:p>
    <w:p w:rsidR="00DA4916" w:rsidRDefault="00DA4916" w:rsidP="003E7F0D">
      <w:pPr>
        <w:ind w:right="720"/>
      </w:pPr>
      <w:r>
        <w:tab/>
      </w:r>
      <w:r w:rsidR="003D5321">
        <w:t>a. Use</w:t>
      </w:r>
      <w:r>
        <w:t xml:space="preserve"> of </w:t>
      </w:r>
      <w:r w:rsidR="003D5321">
        <w:t>Facilities</w:t>
      </w:r>
      <w:r w:rsidR="00153F01">
        <w:t>/</w:t>
      </w:r>
      <w:r>
        <w:t>Class Organization</w:t>
      </w:r>
    </w:p>
    <w:p w:rsidR="00DA4916" w:rsidRDefault="00DA4916" w:rsidP="003E7F0D">
      <w:pPr>
        <w:ind w:right="720"/>
      </w:pPr>
      <w:r>
        <w:tab/>
      </w:r>
      <w:r w:rsidR="003D5321">
        <w:t>c. Safety</w:t>
      </w:r>
      <w:r>
        <w:t xml:space="preserve"> revisited</w:t>
      </w:r>
    </w:p>
    <w:p w:rsidR="00DA4916" w:rsidRDefault="00DA4916" w:rsidP="003E7F0D">
      <w:pPr>
        <w:ind w:right="720"/>
      </w:pPr>
    </w:p>
    <w:p w:rsidR="00DA4916" w:rsidRPr="00153F01" w:rsidRDefault="00DA4916" w:rsidP="003E7F0D">
      <w:pPr>
        <w:ind w:right="720"/>
        <w:rPr>
          <w:b/>
        </w:rPr>
      </w:pPr>
      <w:r w:rsidRPr="00153F01">
        <w:rPr>
          <w:b/>
        </w:rPr>
        <w:t>II</w:t>
      </w:r>
      <w:r w:rsidR="003D5321" w:rsidRPr="00153F01">
        <w:rPr>
          <w:b/>
        </w:rPr>
        <w:t>. Precision</w:t>
      </w:r>
      <w:r w:rsidRPr="00153F01">
        <w:rPr>
          <w:b/>
        </w:rPr>
        <w:t xml:space="preserve"> Measuring </w:t>
      </w:r>
    </w:p>
    <w:p w:rsidR="00DA4916" w:rsidRDefault="00DA4916" w:rsidP="003E7F0D">
      <w:pPr>
        <w:numPr>
          <w:ilvl w:val="0"/>
          <w:numId w:val="5"/>
        </w:numPr>
        <w:ind w:right="720"/>
      </w:pPr>
      <w:r>
        <w:t>Tools</w:t>
      </w:r>
    </w:p>
    <w:p w:rsidR="00DA4916" w:rsidRDefault="00DA4916" w:rsidP="003E7F0D">
      <w:pPr>
        <w:numPr>
          <w:ilvl w:val="0"/>
          <w:numId w:val="5"/>
        </w:numPr>
        <w:ind w:right="720"/>
      </w:pPr>
      <w:r>
        <w:t>Devices</w:t>
      </w:r>
    </w:p>
    <w:p w:rsidR="00DA4916" w:rsidRDefault="00DA4916" w:rsidP="003E7F0D">
      <w:pPr>
        <w:numPr>
          <w:ilvl w:val="0"/>
          <w:numId w:val="5"/>
        </w:numPr>
        <w:ind w:right="720"/>
      </w:pPr>
      <w:r>
        <w:t>Applications</w:t>
      </w:r>
    </w:p>
    <w:p w:rsidR="00DA4916" w:rsidRDefault="00DA4916" w:rsidP="003E7F0D">
      <w:pPr>
        <w:ind w:right="720"/>
      </w:pPr>
    </w:p>
    <w:p w:rsidR="00DA4916" w:rsidRPr="00153F01" w:rsidRDefault="00DA4916" w:rsidP="003E7F0D">
      <w:pPr>
        <w:ind w:right="720"/>
        <w:rPr>
          <w:b/>
        </w:rPr>
      </w:pPr>
      <w:r w:rsidRPr="00153F01">
        <w:rPr>
          <w:b/>
        </w:rPr>
        <w:t>III. Metals</w:t>
      </w:r>
    </w:p>
    <w:p w:rsidR="00DA4916" w:rsidRDefault="00DA4916" w:rsidP="003E7F0D">
      <w:pPr>
        <w:numPr>
          <w:ilvl w:val="0"/>
          <w:numId w:val="7"/>
        </w:numPr>
        <w:ind w:right="720"/>
      </w:pPr>
      <w:r>
        <w:t>Sheet Stock  (advanced)</w:t>
      </w:r>
    </w:p>
    <w:p w:rsidR="00DA4916" w:rsidRDefault="00DA4916" w:rsidP="003E7F0D">
      <w:pPr>
        <w:numPr>
          <w:ilvl w:val="0"/>
          <w:numId w:val="7"/>
        </w:numPr>
        <w:ind w:right="720"/>
      </w:pPr>
      <w:r>
        <w:t>Machining applications</w:t>
      </w:r>
    </w:p>
    <w:p w:rsidR="00DA4916" w:rsidRDefault="00DA4916" w:rsidP="003E7F0D">
      <w:pPr>
        <w:numPr>
          <w:ilvl w:val="0"/>
          <w:numId w:val="7"/>
        </w:numPr>
        <w:ind w:right="720"/>
      </w:pPr>
      <w:r>
        <w:t>Manufacturing/Mass production</w:t>
      </w:r>
    </w:p>
    <w:p w:rsidR="00DA4916" w:rsidRPr="00153F01" w:rsidRDefault="00DA4916" w:rsidP="003E7F0D">
      <w:pPr>
        <w:ind w:right="720"/>
        <w:rPr>
          <w:b/>
        </w:rPr>
      </w:pPr>
    </w:p>
    <w:p w:rsidR="00DA4916" w:rsidRPr="00153F01" w:rsidRDefault="00DA4916" w:rsidP="003E7F0D">
      <w:pPr>
        <w:ind w:right="720"/>
        <w:rPr>
          <w:b/>
        </w:rPr>
      </w:pPr>
      <w:r w:rsidRPr="00153F01">
        <w:rPr>
          <w:b/>
        </w:rPr>
        <w:t>IV</w:t>
      </w:r>
      <w:r w:rsidR="003D5321" w:rsidRPr="00153F01">
        <w:rPr>
          <w:b/>
        </w:rPr>
        <w:t>. Woods</w:t>
      </w:r>
      <w:r w:rsidRPr="00153F01">
        <w:rPr>
          <w:b/>
        </w:rPr>
        <w:t xml:space="preserve"> and Wood products</w:t>
      </w:r>
    </w:p>
    <w:p w:rsidR="00DA4916" w:rsidRDefault="00DA4916" w:rsidP="003E7F0D">
      <w:pPr>
        <w:numPr>
          <w:ilvl w:val="0"/>
          <w:numId w:val="8"/>
        </w:numPr>
        <w:ind w:right="720"/>
      </w:pPr>
      <w:r>
        <w:t>Advanced Machine Applications</w:t>
      </w:r>
    </w:p>
    <w:p w:rsidR="00DA4916" w:rsidRDefault="00DA4916" w:rsidP="003E7F0D">
      <w:pPr>
        <w:numPr>
          <w:ilvl w:val="0"/>
          <w:numId w:val="8"/>
        </w:numPr>
        <w:ind w:right="720"/>
      </w:pPr>
      <w:r>
        <w:t>Advance Joinery Techniques</w:t>
      </w:r>
    </w:p>
    <w:p w:rsidR="00DA4916" w:rsidRDefault="00DA4916" w:rsidP="003E7F0D">
      <w:pPr>
        <w:numPr>
          <w:ilvl w:val="0"/>
          <w:numId w:val="8"/>
        </w:numPr>
        <w:ind w:right="720"/>
      </w:pPr>
      <w:r>
        <w:t>Wood Products (uses and applications)</w:t>
      </w:r>
    </w:p>
    <w:p w:rsidR="00DA4916" w:rsidRPr="00153F01" w:rsidRDefault="00DA4916" w:rsidP="003E7F0D">
      <w:pPr>
        <w:ind w:right="720"/>
        <w:rPr>
          <w:b/>
        </w:rPr>
      </w:pPr>
    </w:p>
    <w:p w:rsidR="00DA4916" w:rsidRPr="00153F01" w:rsidRDefault="00DA4916" w:rsidP="003E7F0D">
      <w:pPr>
        <w:ind w:right="720"/>
        <w:rPr>
          <w:b/>
        </w:rPr>
      </w:pPr>
      <w:r w:rsidRPr="00153F01">
        <w:rPr>
          <w:b/>
        </w:rPr>
        <w:t>V.  Alternative Materials/Fasteners</w:t>
      </w:r>
    </w:p>
    <w:p w:rsidR="00DA4916" w:rsidRDefault="00DA4916" w:rsidP="003E7F0D">
      <w:pPr>
        <w:ind w:right="720"/>
      </w:pPr>
      <w:r>
        <w:tab/>
      </w:r>
      <w:r w:rsidR="003D5321">
        <w:t>a. Amorphous</w:t>
      </w:r>
      <w:r>
        <w:t xml:space="preserve"> materials (glass)</w:t>
      </w:r>
    </w:p>
    <w:p w:rsidR="00DA4916" w:rsidRDefault="00DA4916" w:rsidP="003E7F0D">
      <w:pPr>
        <w:ind w:right="720"/>
      </w:pPr>
      <w:r>
        <w:tab/>
      </w:r>
      <w:r w:rsidR="003D5321">
        <w:t>b. Laminates</w:t>
      </w:r>
    </w:p>
    <w:p w:rsidR="00DA4916" w:rsidRDefault="00DA4916" w:rsidP="003E7F0D">
      <w:pPr>
        <w:ind w:right="720"/>
      </w:pPr>
      <w:r>
        <w:tab/>
      </w:r>
      <w:r w:rsidR="003D5321">
        <w:t>c. Composites</w:t>
      </w:r>
    </w:p>
    <w:p w:rsidR="00153F01" w:rsidRDefault="00153F01" w:rsidP="003E7F0D">
      <w:pPr>
        <w:ind w:right="720"/>
      </w:pPr>
      <w:r>
        <w:tab/>
      </w:r>
      <w:r w:rsidR="003D5321">
        <w:t>d. Fasteners</w:t>
      </w:r>
    </w:p>
    <w:p w:rsidR="00153F01" w:rsidRDefault="00153F01" w:rsidP="003E7F0D">
      <w:pPr>
        <w:ind w:right="720"/>
      </w:pPr>
    </w:p>
    <w:p w:rsidR="00153F01" w:rsidRDefault="00153F01" w:rsidP="003E7F0D">
      <w:pPr>
        <w:ind w:right="720"/>
      </w:pPr>
      <w:r w:rsidRPr="00153F01">
        <w:rPr>
          <w:b/>
        </w:rPr>
        <w:t>Examinations:</w:t>
      </w:r>
      <w:r>
        <w:t xml:space="preserve">  Unit exams will follow each unit and will address both academic and laboratory </w:t>
      </w:r>
      <w:r w:rsidR="003D5321">
        <w:t>operations</w:t>
      </w:r>
      <w:r>
        <w:t xml:space="preserve">.  Quizzes will be relevant to </w:t>
      </w:r>
      <w:r w:rsidR="003D5321">
        <w:t>laboratory</w:t>
      </w:r>
      <w:r>
        <w:t xml:space="preserve"> operations.</w:t>
      </w:r>
    </w:p>
    <w:p w:rsidR="00153F01" w:rsidRDefault="00153F01" w:rsidP="003E7F0D">
      <w:pPr>
        <w:ind w:right="720"/>
      </w:pPr>
    </w:p>
    <w:p w:rsidR="00153F01" w:rsidRDefault="00153F01" w:rsidP="003E7F0D">
      <w:pPr>
        <w:ind w:right="720"/>
      </w:pPr>
      <w:r w:rsidRPr="00153F01">
        <w:rPr>
          <w:b/>
        </w:rPr>
        <w:t xml:space="preserve">Portfolio/Notebook </w:t>
      </w:r>
      <w:r w:rsidR="003D5321" w:rsidRPr="00153F01">
        <w:rPr>
          <w:b/>
        </w:rPr>
        <w:t>Requirement</w:t>
      </w:r>
      <w:r w:rsidRPr="00153F01">
        <w:rPr>
          <w:b/>
        </w:rPr>
        <w:t>.</w:t>
      </w:r>
      <w:r>
        <w:t xml:space="preserve">  All students are expected to keep a </w:t>
      </w:r>
      <w:r w:rsidR="003D5321">
        <w:t>notebook</w:t>
      </w:r>
      <w:r>
        <w:t>/portfolio for the class</w:t>
      </w:r>
      <w:r w:rsidR="00FA4685">
        <w:t xml:space="preserve">. </w:t>
      </w:r>
      <w:r>
        <w:t xml:space="preserve"> See the notebook requirement sheet for </w:t>
      </w:r>
      <w:r w:rsidR="003D5321">
        <w:t>further</w:t>
      </w:r>
      <w:r>
        <w:t xml:space="preserve"> </w:t>
      </w:r>
      <w:r w:rsidR="003D5321">
        <w:t>explanation</w:t>
      </w:r>
      <w:r>
        <w:t>.</w:t>
      </w:r>
    </w:p>
    <w:p w:rsidR="00153F01" w:rsidRDefault="00153F01" w:rsidP="003E7F0D">
      <w:pPr>
        <w:ind w:right="720"/>
      </w:pPr>
    </w:p>
    <w:p w:rsidR="00153F01" w:rsidRDefault="00153F01" w:rsidP="003E7F0D">
      <w:pPr>
        <w:ind w:right="720"/>
      </w:pPr>
      <w:r w:rsidRPr="00153F01">
        <w:rPr>
          <w:b/>
        </w:rPr>
        <w:t>Make-up Policy:</w:t>
      </w:r>
      <w:r>
        <w:t xml:space="preserve">  Make-up/absence forms are located in the front of the classroom.  Follow the directions on this form.  The </w:t>
      </w:r>
      <w:r w:rsidR="003D5321">
        <w:t>instructor</w:t>
      </w:r>
      <w:r>
        <w:t xml:space="preserve"> will not remind you of missed tests and </w:t>
      </w:r>
      <w:r w:rsidR="003D5321">
        <w:t>assignments</w:t>
      </w:r>
      <w:r>
        <w:t xml:space="preserve"> or </w:t>
      </w:r>
      <w:r w:rsidR="003D5321">
        <w:t>laboratory</w:t>
      </w:r>
      <w:r>
        <w:t xml:space="preserve"> projects.  This is your </w:t>
      </w:r>
      <w:r w:rsidR="003D5321">
        <w:t>responsibility</w:t>
      </w:r>
      <w:r>
        <w:t xml:space="preserve">.  </w:t>
      </w:r>
    </w:p>
    <w:p w:rsidR="00DA4916" w:rsidRDefault="00DA4916" w:rsidP="003E7F0D">
      <w:pPr>
        <w:ind w:right="720"/>
      </w:pPr>
    </w:p>
    <w:p w:rsidR="002B7112" w:rsidRDefault="00153F01" w:rsidP="003E7F0D">
      <w:pPr>
        <w:ind w:right="720"/>
        <w:jc w:val="center"/>
        <w:rPr>
          <w:b/>
        </w:rPr>
      </w:pPr>
      <w:r w:rsidRPr="00153F01">
        <w:rPr>
          <w:b/>
        </w:rPr>
        <w:t>******If further explanation is required, see the instructor</w:t>
      </w:r>
      <w:r w:rsidR="003D5321" w:rsidRPr="00153F01">
        <w:rPr>
          <w:b/>
        </w:rPr>
        <w:t>. *</w:t>
      </w:r>
      <w:r w:rsidRPr="00153F01">
        <w:rPr>
          <w:b/>
        </w:rPr>
        <w:t>******</w:t>
      </w:r>
    </w:p>
    <w:p w:rsidR="00FA4685" w:rsidRPr="00FA4685" w:rsidRDefault="00FA4685" w:rsidP="003E7F0D">
      <w:pPr>
        <w:ind w:right="720"/>
        <w:jc w:val="center"/>
        <w:rPr>
          <w:sz w:val="16"/>
          <w:szCs w:val="16"/>
        </w:rPr>
      </w:pPr>
      <w:proofErr w:type="gramStart"/>
      <w:r w:rsidRPr="00FA4685">
        <w:rPr>
          <w:sz w:val="16"/>
          <w:szCs w:val="16"/>
        </w:rPr>
        <w:t>f:</w:t>
      </w:r>
      <w:proofErr w:type="gramEnd"/>
      <w:r w:rsidRPr="00FA4685">
        <w:rPr>
          <w:sz w:val="16"/>
          <w:szCs w:val="16"/>
        </w:rPr>
        <w:t>mp2syllabus</w:t>
      </w:r>
      <w:r>
        <w:rPr>
          <w:sz w:val="16"/>
          <w:szCs w:val="16"/>
        </w:rPr>
        <w:tab/>
      </w:r>
      <w:r>
        <w:rPr>
          <w:sz w:val="16"/>
          <w:szCs w:val="16"/>
        </w:rPr>
        <w:tab/>
        <w:t>rev</w:t>
      </w:r>
      <w:r w:rsidR="00477F79">
        <w:rPr>
          <w:sz w:val="16"/>
          <w:szCs w:val="16"/>
        </w:rPr>
        <w:t>8-17</w:t>
      </w:r>
    </w:p>
    <w:sectPr w:rsidR="00FA4685" w:rsidRPr="00FA4685" w:rsidSect="00CC1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1082"/>
    <w:multiLevelType w:val="hybridMultilevel"/>
    <w:tmpl w:val="52782C6A"/>
    <w:lvl w:ilvl="0" w:tplc="E68ABCF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A3834A6"/>
    <w:multiLevelType w:val="hybridMultilevel"/>
    <w:tmpl w:val="3684E678"/>
    <w:lvl w:ilvl="0" w:tplc="0F2687B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D76003"/>
    <w:multiLevelType w:val="hybridMultilevel"/>
    <w:tmpl w:val="8C6C7638"/>
    <w:lvl w:ilvl="0" w:tplc="A352F8F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1D3730"/>
    <w:multiLevelType w:val="hybridMultilevel"/>
    <w:tmpl w:val="B660262C"/>
    <w:lvl w:ilvl="0" w:tplc="85D6FF12">
      <w:start w:val="1"/>
      <w:numFmt w:val="lowerLetter"/>
      <w:lvlText w:val="%1."/>
      <w:lvlJc w:val="left"/>
      <w:pPr>
        <w:tabs>
          <w:tab w:val="num" w:pos="1080"/>
        </w:tabs>
        <w:ind w:left="1080" w:hanging="360"/>
      </w:pPr>
      <w:rPr>
        <w:rFonts w:hint="default"/>
      </w:rPr>
    </w:lvl>
    <w:lvl w:ilvl="1" w:tplc="D488FB86">
      <w:start w:val="3"/>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DB34328"/>
    <w:multiLevelType w:val="hybridMultilevel"/>
    <w:tmpl w:val="602E4028"/>
    <w:lvl w:ilvl="0" w:tplc="5622B4CA">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015E81"/>
    <w:multiLevelType w:val="hybridMultilevel"/>
    <w:tmpl w:val="626E9276"/>
    <w:lvl w:ilvl="0" w:tplc="3E6C112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3120B5"/>
    <w:multiLevelType w:val="hybridMultilevel"/>
    <w:tmpl w:val="BE961552"/>
    <w:lvl w:ilvl="0" w:tplc="DFE27BB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72C2524F"/>
    <w:multiLevelType w:val="hybridMultilevel"/>
    <w:tmpl w:val="801C2578"/>
    <w:lvl w:ilvl="0" w:tplc="BA40CEE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1"/>
  </w:num>
  <w:num w:numId="4">
    <w:abstractNumId w:val="2"/>
  </w:num>
  <w:num w:numId="5">
    <w:abstractNumId w:val="3"/>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67"/>
    <w:rsid w:val="00153F01"/>
    <w:rsid w:val="002626A9"/>
    <w:rsid w:val="002B7112"/>
    <w:rsid w:val="003B2724"/>
    <w:rsid w:val="003B7B23"/>
    <w:rsid w:val="003D5321"/>
    <w:rsid w:val="003E7F0D"/>
    <w:rsid w:val="00477F79"/>
    <w:rsid w:val="00531F8F"/>
    <w:rsid w:val="006540AE"/>
    <w:rsid w:val="00744503"/>
    <w:rsid w:val="008B0BD8"/>
    <w:rsid w:val="008F7C38"/>
    <w:rsid w:val="00A51F14"/>
    <w:rsid w:val="00BD78B6"/>
    <w:rsid w:val="00CC1567"/>
    <w:rsid w:val="00CC1EC6"/>
    <w:rsid w:val="00CD6168"/>
    <w:rsid w:val="00CE7CD7"/>
    <w:rsid w:val="00DA4916"/>
    <w:rsid w:val="00FA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1D8DC8E"/>
  <w15:chartTrackingRefBased/>
  <w15:docId w15:val="{16D5D3BF-58BC-458D-B5A0-C06B2569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1567"/>
    <w:rPr>
      <w:color w:val="0000FF"/>
      <w:u w:val="single"/>
    </w:rPr>
  </w:style>
  <w:style w:type="paragraph" w:styleId="BalloonText">
    <w:name w:val="Balloon Text"/>
    <w:basedOn w:val="Normal"/>
    <w:link w:val="BalloonTextChar"/>
    <w:rsid w:val="00BD78B6"/>
    <w:rPr>
      <w:rFonts w:ascii="Segoe UI" w:hAnsi="Segoe UI" w:cs="Segoe UI"/>
      <w:sz w:val="18"/>
      <w:szCs w:val="18"/>
    </w:rPr>
  </w:style>
  <w:style w:type="character" w:customStyle="1" w:styleId="BalloonTextChar">
    <w:name w:val="Balloon Text Char"/>
    <w:basedOn w:val="DefaultParagraphFont"/>
    <w:link w:val="BalloonText"/>
    <w:rsid w:val="00BD78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ven.hatfield@raype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Course Syllabus</vt:lpstr>
    </vt:vector>
  </TitlesOfParts>
  <Company>RP</Company>
  <LinksUpToDate>false</LinksUpToDate>
  <CharactersWithSpaces>3966</CharactersWithSpaces>
  <SharedDoc>false</SharedDoc>
  <HLinks>
    <vt:vector size="6" baseType="variant">
      <vt:variant>
        <vt:i4>720994</vt:i4>
      </vt:variant>
      <vt:variant>
        <vt:i4>0</vt:i4>
      </vt:variant>
      <vt:variant>
        <vt:i4>0</vt:i4>
      </vt:variant>
      <vt:variant>
        <vt:i4>5</vt:i4>
      </vt:variant>
      <vt:variant>
        <vt:lpwstr>mailto:steven.hatfield@raypec.org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RP</dc:creator>
  <cp:keywords/>
  <dc:description/>
  <cp:lastModifiedBy>Windows User</cp:lastModifiedBy>
  <cp:revision>2</cp:revision>
  <cp:lastPrinted>2015-08-20T19:06:00Z</cp:lastPrinted>
  <dcterms:created xsi:type="dcterms:W3CDTF">2017-08-17T14:07:00Z</dcterms:created>
  <dcterms:modified xsi:type="dcterms:W3CDTF">2017-08-17T14:07:00Z</dcterms:modified>
</cp:coreProperties>
</file>